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EE04F0" w14:textId="7D87493B" w:rsidR="00176F91" w:rsidRDefault="00176F91" w:rsidP="00176F91">
      <w:pPr>
        <w:rPr>
          <w:color w:val="FF7422"/>
        </w:rPr>
      </w:pPr>
      <w:r>
        <w:rPr>
          <w:b/>
          <w:color w:val="FF7422"/>
          <w:sz w:val="20"/>
          <w:szCs w:val="20"/>
        </w:rPr>
        <w:t xml:space="preserve">Wat als er </w:t>
      </w:r>
      <w:r w:rsidR="00B60429">
        <w:rPr>
          <w:b/>
          <w:color w:val="FF7422"/>
          <w:sz w:val="20"/>
          <w:szCs w:val="20"/>
        </w:rPr>
        <w:t xml:space="preserve">bij De Zwaan </w:t>
      </w:r>
      <w:r>
        <w:rPr>
          <w:b/>
          <w:color w:val="FF7422"/>
          <w:sz w:val="20"/>
          <w:szCs w:val="20"/>
        </w:rPr>
        <w:t xml:space="preserve">iets is gebeurd wat volgens jou niet hoort? </w:t>
      </w:r>
    </w:p>
    <w:p w14:paraId="4CB3D977" w14:textId="6E80992D" w:rsidR="00176F91" w:rsidRDefault="00176F91" w:rsidP="00A812D3">
      <w:pPr>
        <w:rPr>
          <w:sz w:val="20"/>
          <w:szCs w:val="20"/>
        </w:rPr>
      </w:pPr>
      <w:r w:rsidRPr="0FEA2BEB">
        <w:rPr>
          <w:sz w:val="20"/>
          <w:szCs w:val="20"/>
        </w:rPr>
        <w:t xml:space="preserve">Als je deelnemer bent bij </w:t>
      </w:r>
      <w:r w:rsidR="00300096" w:rsidRPr="0FEA2BEB">
        <w:rPr>
          <w:sz w:val="20"/>
          <w:szCs w:val="20"/>
        </w:rPr>
        <w:t xml:space="preserve">Coöperatie Dagbesteding </w:t>
      </w:r>
      <w:r w:rsidRPr="0FEA2BEB">
        <w:rPr>
          <w:sz w:val="20"/>
          <w:szCs w:val="20"/>
        </w:rPr>
        <w:t>De Zwaan</w:t>
      </w:r>
      <w:r w:rsidR="00300096" w:rsidRPr="0FEA2BEB">
        <w:rPr>
          <w:sz w:val="20"/>
          <w:szCs w:val="20"/>
        </w:rPr>
        <w:t xml:space="preserve"> U.A. (De Zwaan)</w:t>
      </w:r>
      <w:r w:rsidRPr="0FEA2BEB">
        <w:rPr>
          <w:sz w:val="20"/>
          <w:szCs w:val="20"/>
        </w:rPr>
        <w:t xml:space="preserve">, kan </w:t>
      </w:r>
      <w:r w:rsidR="008656A1" w:rsidRPr="0FEA2BEB">
        <w:rPr>
          <w:sz w:val="20"/>
          <w:szCs w:val="20"/>
        </w:rPr>
        <w:t xml:space="preserve">er iets </w:t>
      </w:r>
      <w:r w:rsidRPr="0FEA2BEB">
        <w:rPr>
          <w:sz w:val="20"/>
          <w:szCs w:val="20"/>
        </w:rPr>
        <w:t xml:space="preserve">gebeuren </w:t>
      </w:r>
      <w:r w:rsidR="008233E2" w:rsidRPr="0FEA2BEB">
        <w:rPr>
          <w:sz w:val="20"/>
          <w:szCs w:val="20"/>
        </w:rPr>
        <w:t>w</w:t>
      </w:r>
      <w:r w:rsidRPr="0FEA2BEB">
        <w:rPr>
          <w:sz w:val="20"/>
          <w:szCs w:val="20"/>
        </w:rPr>
        <w:t>at volgens jou niet hoort. Natuurlijk bespreek je dit met degene</w:t>
      </w:r>
      <w:r w:rsidR="0767FB91" w:rsidRPr="0FEA2BEB">
        <w:rPr>
          <w:sz w:val="20"/>
          <w:szCs w:val="20"/>
        </w:rPr>
        <w:t>,</w:t>
      </w:r>
      <w:r w:rsidRPr="0FEA2BEB">
        <w:rPr>
          <w:sz w:val="20"/>
          <w:szCs w:val="20"/>
        </w:rPr>
        <w:t xml:space="preserve"> die dat gedaan heeft en waarschijnlijk is het dan opgelost. Maar als jullie er samen niet uitkomen, kun je </w:t>
      </w:r>
      <w:r w:rsidR="00A24054" w:rsidRPr="0FEA2BEB">
        <w:rPr>
          <w:sz w:val="20"/>
          <w:szCs w:val="20"/>
        </w:rPr>
        <w:t xml:space="preserve">ondersteuning vragen </w:t>
      </w:r>
      <w:r w:rsidRPr="0FEA2BEB">
        <w:rPr>
          <w:sz w:val="20"/>
          <w:szCs w:val="20"/>
        </w:rPr>
        <w:t xml:space="preserve">bij een onafhankelijk iemand: de </w:t>
      </w:r>
      <w:r w:rsidR="1D411740" w:rsidRPr="0FEA2BEB">
        <w:rPr>
          <w:sz w:val="20"/>
          <w:szCs w:val="20"/>
        </w:rPr>
        <w:t>v</w:t>
      </w:r>
      <w:r w:rsidR="3BC10707" w:rsidRPr="0FEA2BEB">
        <w:rPr>
          <w:sz w:val="20"/>
          <w:szCs w:val="20"/>
        </w:rPr>
        <w:t>ertrouwenspersoon</w:t>
      </w:r>
      <w:r w:rsidR="4BED0A2E" w:rsidRPr="0FEA2BEB">
        <w:rPr>
          <w:sz w:val="20"/>
          <w:szCs w:val="20"/>
        </w:rPr>
        <w:t xml:space="preserve"> van De Zwaan</w:t>
      </w:r>
      <w:r w:rsidRPr="0FEA2BEB">
        <w:rPr>
          <w:sz w:val="20"/>
          <w:szCs w:val="20"/>
        </w:rPr>
        <w:t>.</w:t>
      </w:r>
    </w:p>
    <w:p w14:paraId="4059BC8C" w14:textId="77777777" w:rsidR="008233E2" w:rsidRDefault="008233E2" w:rsidP="00A812D3">
      <w:pPr>
        <w:rPr>
          <w:sz w:val="20"/>
          <w:szCs w:val="20"/>
        </w:rPr>
      </w:pPr>
    </w:p>
    <w:p w14:paraId="4631E221" w14:textId="77777777" w:rsidR="005440F4" w:rsidRDefault="008233E2" w:rsidP="00A812D3">
      <w:pPr>
        <w:rPr>
          <w:sz w:val="20"/>
          <w:szCs w:val="20"/>
        </w:rPr>
      </w:pPr>
      <w:r>
        <w:rPr>
          <w:sz w:val="20"/>
          <w:szCs w:val="20"/>
        </w:rPr>
        <w:t>Voor locatie Gouda:</w:t>
      </w:r>
    </w:p>
    <w:p w14:paraId="4CADF5BF" w14:textId="6D3C25DD" w:rsidR="00125194" w:rsidRDefault="008233E2" w:rsidP="00A812D3">
      <w:pPr>
        <w:rPr>
          <w:sz w:val="20"/>
          <w:szCs w:val="20"/>
        </w:rPr>
      </w:pPr>
      <w:r w:rsidRPr="0FEA2BEB">
        <w:rPr>
          <w:sz w:val="20"/>
          <w:szCs w:val="20"/>
        </w:rPr>
        <w:t xml:space="preserve">Nina de Vries, </w:t>
      </w:r>
      <w:r w:rsidR="00C05CF4" w:rsidRPr="0FEA2BEB">
        <w:rPr>
          <w:sz w:val="20"/>
          <w:szCs w:val="20"/>
        </w:rPr>
        <w:t xml:space="preserve">aanwezig </w:t>
      </w:r>
      <w:r w:rsidR="4DB06778" w:rsidRPr="0FEA2BEB">
        <w:rPr>
          <w:sz w:val="20"/>
          <w:szCs w:val="20"/>
        </w:rPr>
        <w:t xml:space="preserve">maandag, </w:t>
      </w:r>
      <w:r w:rsidRPr="0FEA2BEB">
        <w:rPr>
          <w:sz w:val="20"/>
          <w:szCs w:val="20"/>
        </w:rPr>
        <w:t>dinsdag, donderdag en vrijd</w:t>
      </w:r>
      <w:r w:rsidR="005440F4" w:rsidRPr="0FEA2BEB">
        <w:rPr>
          <w:sz w:val="20"/>
          <w:szCs w:val="20"/>
        </w:rPr>
        <w:t xml:space="preserve">ag, telefoon 010-5036902, </w:t>
      </w:r>
    </w:p>
    <w:p w14:paraId="0732B8CE" w14:textId="708F8353" w:rsidR="008233E2" w:rsidRDefault="005440F4" w:rsidP="00A812D3">
      <w:pPr>
        <w:rPr>
          <w:sz w:val="20"/>
          <w:szCs w:val="20"/>
        </w:rPr>
      </w:pPr>
      <w:proofErr w:type="gramStart"/>
      <w:r>
        <w:rPr>
          <w:sz w:val="20"/>
          <w:szCs w:val="20"/>
        </w:rPr>
        <w:t>mail</w:t>
      </w:r>
      <w:proofErr w:type="gramEnd"/>
      <w:r>
        <w:rPr>
          <w:sz w:val="20"/>
          <w:szCs w:val="20"/>
        </w:rPr>
        <w:t xml:space="preserve"> </w:t>
      </w:r>
      <w:hyperlink r:id="rId10" w:history="1">
        <w:r w:rsidRPr="002130DB">
          <w:rPr>
            <w:rStyle w:val="Hyperlink"/>
            <w:sz w:val="20"/>
            <w:szCs w:val="20"/>
          </w:rPr>
          <w:t>nina@dagbestedingdezwaan.nl</w:t>
        </w:r>
      </w:hyperlink>
    </w:p>
    <w:p w14:paraId="6AA1FADF" w14:textId="057A504B" w:rsidR="005440F4" w:rsidRDefault="0097412F" w:rsidP="00A812D3">
      <w:pPr>
        <w:rPr>
          <w:sz w:val="20"/>
          <w:szCs w:val="20"/>
        </w:rPr>
      </w:pPr>
      <w:r w:rsidRPr="0FEA2BEB">
        <w:rPr>
          <w:sz w:val="20"/>
          <w:szCs w:val="20"/>
        </w:rPr>
        <w:t>Voor locatie</w:t>
      </w:r>
      <w:r w:rsidR="00C05CF4">
        <w:rPr>
          <w:sz w:val="20"/>
          <w:szCs w:val="20"/>
        </w:rPr>
        <w:t>s</w:t>
      </w:r>
      <w:r w:rsidRPr="0FEA2BEB">
        <w:rPr>
          <w:sz w:val="20"/>
          <w:szCs w:val="20"/>
        </w:rPr>
        <w:t xml:space="preserve"> Capelle</w:t>
      </w:r>
      <w:r w:rsidR="00C05CF4">
        <w:rPr>
          <w:sz w:val="20"/>
          <w:szCs w:val="20"/>
        </w:rPr>
        <w:t xml:space="preserve"> en Leidschendam</w:t>
      </w:r>
      <w:r w:rsidRPr="0FEA2BEB">
        <w:rPr>
          <w:sz w:val="20"/>
          <w:szCs w:val="20"/>
        </w:rPr>
        <w:t>:</w:t>
      </w:r>
    </w:p>
    <w:p w14:paraId="4C493B97" w14:textId="496B7833" w:rsidR="76EB768E" w:rsidRDefault="76EB768E" w:rsidP="0FEA2BEB">
      <w:pPr>
        <w:rPr>
          <w:sz w:val="20"/>
          <w:szCs w:val="20"/>
        </w:rPr>
      </w:pPr>
      <w:r w:rsidRPr="0FEA2BEB">
        <w:rPr>
          <w:sz w:val="20"/>
          <w:szCs w:val="20"/>
        </w:rPr>
        <w:t xml:space="preserve">Wendy Nomen, </w:t>
      </w:r>
      <w:r w:rsidR="5751659B" w:rsidRPr="0FEA2BEB">
        <w:rPr>
          <w:sz w:val="20"/>
          <w:szCs w:val="20"/>
        </w:rPr>
        <w:t xml:space="preserve">aanwezig maandag t/m vrijdag van 9-14 uur, </w:t>
      </w:r>
      <w:r w:rsidR="00C05CF4" w:rsidRPr="0FEA2BEB">
        <w:rPr>
          <w:sz w:val="20"/>
          <w:szCs w:val="20"/>
        </w:rPr>
        <w:t xml:space="preserve">telefoon </w:t>
      </w:r>
      <w:r w:rsidR="5751659B" w:rsidRPr="0FEA2BEB">
        <w:rPr>
          <w:sz w:val="20"/>
          <w:szCs w:val="20"/>
        </w:rPr>
        <w:t>0182-605698,</w:t>
      </w:r>
      <w:r w:rsidRPr="0FEA2BEB">
        <w:rPr>
          <w:sz w:val="20"/>
          <w:szCs w:val="20"/>
        </w:rPr>
        <w:t xml:space="preserve"> </w:t>
      </w:r>
      <w:hyperlink r:id="rId11">
        <w:r w:rsidRPr="0FEA2BEB">
          <w:rPr>
            <w:rStyle w:val="Hyperlink"/>
            <w:sz w:val="20"/>
            <w:szCs w:val="20"/>
          </w:rPr>
          <w:t>wendy@dagbestedingdezwaan.nl</w:t>
        </w:r>
      </w:hyperlink>
      <w:r w:rsidRPr="0FEA2BEB">
        <w:rPr>
          <w:sz w:val="20"/>
          <w:szCs w:val="20"/>
        </w:rPr>
        <w:t xml:space="preserve"> </w:t>
      </w:r>
    </w:p>
    <w:p w14:paraId="171960DC" w14:textId="3469C587" w:rsidR="0FEA2BEB" w:rsidRDefault="0FEA2BEB" w:rsidP="0FEA2BEB">
      <w:pPr>
        <w:rPr>
          <w:b/>
          <w:bCs/>
          <w:color w:val="FF7422"/>
          <w:sz w:val="20"/>
          <w:szCs w:val="20"/>
        </w:rPr>
      </w:pPr>
    </w:p>
    <w:p w14:paraId="6B3CC876" w14:textId="462BD550" w:rsidR="00176F91" w:rsidRPr="00176F91" w:rsidRDefault="00176F91" w:rsidP="0FEA2BEB">
      <w:pPr>
        <w:rPr>
          <w:b/>
          <w:bCs/>
          <w:color w:val="FF7422"/>
          <w:sz w:val="20"/>
          <w:szCs w:val="20"/>
        </w:rPr>
      </w:pPr>
      <w:r w:rsidRPr="0FEA2BEB">
        <w:rPr>
          <w:b/>
          <w:bCs/>
          <w:color w:val="FF7422"/>
          <w:sz w:val="20"/>
          <w:szCs w:val="20"/>
        </w:rPr>
        <w:t xml:space="preserve">Wat doet de </w:t>
      </w:r>
      <w:r w:rsidR="5D33C9DD" w:rsidRPr="0FEA2BEB">
        <w:rPr>
          <w:b/>
          <w:bCs/>
          <w:color w:val="FF7422"/>
          <w:sz w:val="20"/>
          <w:szCs w:val="20"/>
        </w:rPr>
        <w:t>vertrouwenspersoon</w:t>
      </w:r>
      <w:r w:rsidRPr="0FEA2BEB">
        <w:rPr>
          <w:b/>
          <w:bCs/>
          <w:color w:val="FF7422"/>
          <w:sz w:val="20"/>
          <w:szCs w:val="20"/>
        </w:rPr>
        <w:t>?</w:t>
      </w:r>
    </w:p>
    <w:p w14:paraId="5B95AD16" w14:textId="68EB028C" w:rsidR="004978AF" w:rsidRDefault="00176F91" w:rsidP="0FEA2BEB">
      <w:pPr>
        <w:rPr>
          <w:sz w:val="20"/>
          <w:szCs w:val="20"/>
        </w:rPr>
      </w:pPr>
      <w:r w:rsidRPr="0FEA2BEB">
        <w:rPr>
          <w:sz w:val="20"/>
          <w:szCs w:val="20"/>
        </w:rPr>
        <w:t xml:space="preserve">De </w:t>
      </w:r>
      <w:r w:rsidR="42D7ACA3" w:rsidRPr="0FEA2BEB">
        <w:rPr>
          <w:sz w:val="20"/>
          <w:szCs w:val="20"/>
        </w:rPr>
        <w:t xml:space="preserve">vertrouwenspersoon </w:t>
      </w:r>
      <w:r w:rsidRPr="0FEA2BEB">
        <w:rPr>
          <w:sz w:val="20"/>
          <w:szCs w:val="20"/>
        </w:rPr>
        <w:t>wil eerst precies weten wat er gebeurd is en waarom jij vindt dat dit niet klopt. Ook checkt ze of je zelf al geprobeerd hebt de problemen op te lossen door er met degene met wie je problemen hebt te praten. Ze probeert te bemiddelen tussen jou en die persoon om samen tot een goede oplossing te komen.</w:t>
      </w:r>
      <w:r w:rsidR="00A24054" w:rsidRPr="0FEA2BEB">
        <w:rPr>
          <w:sz w:val="20"/>
          <w:szCs w:val="20"/>
        </w:rPr>
        <w:t xml:space="preserve"> </w:t>
      </w:r>
    </w:p>
    <w:p w14:paraId="73F6020F" w14:textId="77777777" w:rsidR="004978AF" w:rsidRDefault="004978AF" w:rsidP="00A812D3">
      <w:pPr>
        <w:rPr>
          <w:sz w:val="20"/>
          <w:szCs w:val="20"/>
        </w:rPr>
      </w:pPr>
    </w:p>
    <w:p w14:paraId="1E0675E9" w14:textId="25459F3C" w:rsidR="004978AF" w:rsidRDefault="004978AF" w:rsidP="0FEA2BEB">
      <w:pPr>
        <w:rPr>
          <w:sz w:val="20"/>
          <w:szCs w:val="20"/>
        </w:rPr>
      </w:pPr>
      <w:r w:rsidRPr="0FEA2BEB">
        <w:rPr>
          <w:sz w:val="20"/>
          <w:szCs w:val="20"/>
        </w:rPr>
        <w:t xml:space="preserve">Als het niet lukt om het probleem op te lossen, kan de </w:t>
      </w:r>
      <w:r w:rsidR="04AD131A" w:rsidRPr="0FEA2BEB">
        <w:rPr>
          <w:sz w:val="20"/>
          <w:szCs w:val="20"/>
        </w:rPr>
        <w:t xml:space="preserve">vertrouwenspersoon </w:t>
      </w:r>
      <w:r w:rsidRPr="0FEA2BEB">
        <w:rPr>
          <w:sz w:val="20"/>
          <w:szCs w:val="20"/>
        </w:rPr>
        <w:t>je helpen om een officiële klacht in te dienen.</w:t>
      </w:r>
    </w:p>
    <w:p w14:paraId="3B4C4518" w14:textId="659DE1FA" w:rsidR="00176F91" w:rsidRDefault="00176F91" w:rsidP="00176F91">
      <w:pPr>
        <w:jc w:val="both"/>
        <w:rPr>
          <w:sz w:val="20"/>
          <w:szCs w:val="20"/>
        </w:rPr>
      </w:pPr>
    </w:p>
    <w:p w14:paraId="2A03E089" w14:textId="12EE288B" w:rsidR="00A24054" w:rsidRPr="00A24054" w:rsidRDefault="00A24054" w:rsidP="00A24054">
      <w:pPr>
        <w:rPr>
          <w:b/>
          <w:color w:val="FF7422"/>
          <w:sz w:val="20"/>
          <w:szCs w:val="20"/>
        </w:rPr>
      </w:pPr>
      <w:r w:rsidRPr="00A24054">
        <w:rPr>
          <w:b/>
          <w:color w:val="FF7422"/>
          <w:sz w:val="20"/>
          <w:szCs w:val="20"/>
        </w:rPr>
        <w:t>Hoe kan ik een offici</w:t>
      </w:r>
      <w:r>
        <w:rPr>
          <w:b/>
          <w:color w:val="FF7422"/>
          <w:sz w:val="20"/>
          <w:szCs w:val="20"/>
        </w:rPr>
        <w:t>ële klac</w:t>
      </w:r>
      <w:r w:rsidRPr="00A24054">
        <w:rPr>
          <w:b/>
          <w:color w:val="FF7422"/>
          <w:sz w:val="20"/>
          <w:szCs w:val="20"/>
        </w:rPr>
        <w:t>ht indienen?</w:t>
      </w:r>
    </w:p>
    <w:p w14:paraId="473A3CFB" w14:textId="428658DE" w:rsidR="00176F91" w:rsidRDefault="00176F91" w:rsidP="0FEA2BEB">
      <w:pPr>
        <w:jc w:val="both"/>
      </w:pPr>
      <w:r w:rsidRPr="0FEA2BEB">
        <w:rPr>
          <w:sz w:val="20"/>
          <w:szCs w:val="20"/>
        </w:rPr>
        <w:t xml:space="preserve">Een officiële klacht moet je </w:t>
      </w:r>
      <w:r w:rsidR="004978AF" w:rsidRPr="0FEA2BEB">
        <w:rPr>
          <w:sz w:val="20"/>
          <w:szCs w:val="20"/>
        </w:rPr>
        <w:t xml:space="preserve">schriftelijk </w:t>
      </w:r>
      <w:r w:rsidRPr="0FEA2BEB">
        <w:rPr>
          <w:sz w:val="20"/>
          <w:szCs w:val="20"/>
        </w:rPr>
        <w:t xml:space="preserve">indienen bij de directie </w:t>
      </w:r>
      <w:r w:rsidR="004978AF" w:rsidRPr="0FEA2BEB">
        <w:rPr>
          <w:sz w:val="20"/>
          <w:szCs w:val="20"/>
        </w:rPr>
        <w:t xml:space="preserve">van De Zwaan. Hierbij kun je dus de hulp inroepen van de </w:t>
      </w:r>
      <w:r w:rsidR="079052E5" w:rsidRPr="0FEA2BEB">
        <w:rPr>
          <w:sz w:val="20"/>
          <w:szCs w:val="20"/>
        </w:rPr>
        <w:t>vertrouwenspersoon</w:t>
      </w:r>
      <w:r w:rsidR="004978AF" w:rsidRPr="0FEA2BEB">
        <w:rPr>
          <w:sz w:val="20"/>
          <w:szCs w:val="20"/>
        </w:rPr>
        <w:t>.</w:t>
      </w:r>
    </w:p>
    <w:p w14:paraId="50891971" w14:textId="6A5CE83D" w:rsidR="00176F91" w:rsidRDefault="00176F91" w:rsidP="00176F91">
      <w:pPr>
        <w:rPr>
          <w:color w:val="FF7124"/>
        </w:rPr>
      </w:pPr>
      <w:r>
        <w:rPr>
          <w:sz w:val="20"/>
          <w:szCs w:val="20"/>
        </w:rPr>
        <w:br/>
      </w:r>
      <w:r w:rsidR="004978AF">
        <w:rPr>
          <w:b/>
          <w:color w:val="FF7124"/>
          <w:sz w:val="20"/>
          <w:szCs w:val="20"/>
        </w:rPr>
        <w:t>Wat gebeurt er met mijn klacht?</w:t>
      </w:r>
    </w:p>
    <w:p w14:paraId="0FA53E24" w14:textId="498FD971" w:rsidR="00176F91" w:rsidRDefault="004978AF" w:rsidP="004978AF">
      <w:pPr>
        <w:rPr>
          <w:sz w:val="20"/>
          <w:szCs w:val="20"/>
        </w:rPr>
      </w:pPr>
      <w:r w:rsidRPr="06D32E31">
        <w:rPr>
          <w:sz w:val="20"/>
          <w:szCs w:val="20"/>
        </w:rPr>
        <w:t xml:space="preserve">Binnen 6 weken na de schriftelijke indiening van je klacht moet de directie op je klacht reageren. </w:t>
      </w:r>
      <w:r w:rsidR="00C76966">
        <w:rPr>
          <w:sz w:val="20"/>
          <w:szCs w:val="20"/>
        </w:rPr>
        <w:br/>
      </w:r>
      <w:r w:rsidRPr="06D32E31">
        <w:rPr>
          <w:sz w:val="20"/>
          <w:szCs w:val="20"/>
        </w:rPr>
        <w:t xml:space="preserve">De directie moet aangeven </w:t>
      </w:r>
      <w:r w:rsidR="005C049B" w:rsidRPr="06D32E31">
        <w:rPr>
          <w:sz w:val="20"/>
          <w:szCs w:val="20"/>
        </w:rPr>
        <w:t>wat ze vinden van je klacht, welke beslissingen er zijn genomen en welke maatregelen er naar aanleiding van jouw klacht worden getroffen.</w:t>
      </w:r>
      <w:r w:rsidR="009710AD" w:rsidRPr="06D32E31">
        <w:rPr>
          <w:sz w:val="20"/>
          <w:szCs w:val="20"/>
        </w:rPr>
        <w:t xml:space="preserve"> Als je klacht terecht is wil De Zwaan het natuurlijk zo goed mogelijk oplossen en ervan leren. We willen immers niet dat het nog een keer gebeurt!</w:t>
      </w:r>
    </w:p>
    <w:p w14:paraId="444E2D82" w14:textId="77777777" w:rsidR="005C049B" w:rsidRDefault="005C049B" w:rsidP="004978AF">
      <w:pPr>
        <w:rPr>
          <w:sz w:val="20"/>
          <w:szCs w:val="20"/>
        </w:rPr>
      </w:pPr>
    </w:p>
    <w:p w14:paraId="74DB9406" w14:textId="2E959965" w:rsidR="005C049B" w:rsidRDefault="005C049B" w:rsidP="005C049B">
      <w:pPr>
        <w:rPr>
          <w:sz w:val="20"/>
          <w:szCs w:val="20"/>
        </w:rPr>
      </w:pPr>
      <w:r>
        <w:rPr>
          <w:sz w:val="20"/>
          <w:szCs w:val="20"/>
        </w:rPr>
        <w:t>Het kan zijn dat het de directie niet lukt om binnen 6 weken te reageren op je klacht. Ze mag er dan nog 4 weken extra over doen, maar moet jou daar wel tijdig van op de hoogte stellen en een goede reden geven waarom ze die extra tijd nodig he</w:t>
      </w:r>
      <w:r w:rsidR="00A812D3">
        <w:rPr>
          <w:sz w:val="20"/>
          <w:szCs w:val="20"/>
        </w:rPr>
        <w:t>eft.</w:t>
      </w:r>
    </w:p>
    <w:p w14:paraId="34A39E98" w14:textId="77777777" w:rsidR="005C049B" w:rsidRDefault="005C049B" w:rsidP="005C049B">
      <w:pPr>
        <w:rPr>
          <w:sz w:val="20"/>
          <w:szCs w:val="20"/>
        </w:rPr>
      </w:pPr>
    </w:p>
    <w:p w14:paraId="0408068A" w14:textId="1F64CBD4" w:rsidR="000F0F5B" w:rsidRDefault="005C049B" w:rsidP="005C049B">
      <w:pPr>
        <w:rPr>
          <w:sz w:val="20"/>
          <w:szCs w:val="20"/>
        </w:rPr>
      </w:pPr>
      <w:r>
        <w:rPr>
          <w:sz w:val="20"/>
          <w:szCs w:val="20"/>
        </w:rPr>
        <w:t xml:space="preserve">Ook mag de directie meer tijd nemen voor haar reactie als jij het daar mee eens bent. </w:t>
      </w:r>
      <w:r w:rsidR="009A7693">
        <w:rPr>
          <w:sz w:val="20"/>
          <w:szCs w:val="20"/>
        </w:rPr>
        <w:t xml:space="preserve">Een goede reden hiervoor is bijvoorbeeld als jullie samen met een bemiddelaar gaan praten. </w:t>
      </w:r>
    </w:p>
    <w:p w14:paraId="78EC59BB" w14:textId="77777777" w:rsidR="000F0F5B" w:rsidRDefault="000F0F5B">
      <w:pPr>
        <w:rPr>
          <w:sz w:val="20"/>
          <w:szCs w:val="20"/>
        </w:rPr>
      </w:pPr>
      <w:r>
        <w:rPr>
          <w:sz w:val="20"/>
          <w:szCs w:val="20"/>
        </w:rPr>
        <w:br w:type="page"/>
      </w:r>
    </w:p>
    <w:p w14:paraId="2B1BB000" w14:textId="53A4911A" w:rsidR="00176F91" w:rsidRPr="008806D7" w:rsidRDefault="00FE6856" w:rsidP="00176F91">
      <w:pPr>
        <w:rPr>
          <w:b/>
          <w:color w:val="FF7122"/>
          <w:sz w:val="20"/>
          <w:szCs w:val="20"/>
        </w:rPr>
      </w:pPr>
      <w:r>
        <w:rPr>
          <w:b/>
          <w:color w:val="FF7122"/>
          <w:sz w:val="20"/>
          <w:szCs w:val="20"/>
        </w:rPr>
        <w:lastRenderedPageBreak/>
        <w:t>Wat als ik het niet eens ben met de reactie op mijn klacht?</w:t>
      </w:r>
    </w:p>
    <w:p w14:paraId="61192AC3" w14:textId="094950F4" w:rsidR="00FE6856" w:rsidRPr="00B60429" w:rsidRDefault="00FE6856" w:rsidP="55BAB910">
      <w:pPr>
        <w:rPr>
          <w:sz w:val="20"/>
          <w:szCs w:val="20"/>
        </w:rPr>
      </w:pPr>
      <w:r w:rsidRPr="55BAB910">
        <w:rPr>
          <w:sz w:val="20"/>
          <w:szCs w:val="20"/>
        </w:rPr>
        <w:t>Als je niet tevreden ben</w:t>
      </w:r>
      <w:r w:rsidR="007A049E" w:rsidRPr="55BAB910">
        <w:rPr>
          <w:sz w:val="20"/>
          <w:szCs w:val="20"/>
        </w:rPr>
        <w:t>t</w:t>
      </w:r>
      <w:r w:rsidRPr="55BAB910">
        <w:rPr>
          <w:sz w:val="20"/>
          <w:szCs w:val="20"/>
        </w:rPr>
        <w:t xml:space="preserve"> over de oplossing en de behandeling van de klacht, dan mag je je klacht laten voorleggen aan een onafhankelijke geschillencommissie. De Zwaan is daarvoor aangesloten bij de Geschillen</w:t>
      </w:r>
      <w:r w:rsidR="5ACBC141" w:rsidRPr="55BAB910">
        <w:rPr>
          <w:sz w:val="20"/>
          <w:szCs w:val="20"/>
        </w:rPr>
        <w:t>commissie KPZ</w:t>
      </w:r>
      <w:r w:rsidR="48E610FE" w:rsidRPr="55BAB910">
        <w:rPr>
          <w:sz w:val="20"/>
          <w:szCs w:val="20"/>
        </w:rPr>
        <w:t xml:space="preserve">, </w:t>
      </w:r>
      <w:hyperlink r:id="rId12">
        <w:r w:rsidR="48E610FE" w:rsidRPr="55BAB910">
          <w:rPr>
            <w:rStyle w:val="Hyperlink"/>
            <w:sz w:val="20"/>
            <w:szCs w:val="20"/>
          </w:rPr>
          <w:t>info@klachtenportaalzorg.nl</w:t>
        </w:r>
      </w:hyperlink>
      <w:r w:rsidRPr="55BAB910">
        <w:rPr>
          <w:sz w:val="20"/>
          <w:szCs w:val="20"/>
        </w:rPr>
        <w:t xml:space="preserve"> </w:t>
      </w:r>
      <w:r w:rsidR="00A52183" w:rsidRPr="55BAB910">
        <w:rPr>
          <w:sz w:val="20"/>
          <w:szCs w:val="20"/>
        </w:rPr>
        <w:t xml:space="preserve">De Zwaan betaalt de kosten hiervoor. </w:t>
      </w:r>
    </w:p>
    <w:p w14:paraId="3D7C954D" w14:textId="77777777" w:rsidR="00FE6856" w:rsidRPr="00B60429" w:rsidRDefault="00FE6856" w:rsidP="00A812D3">
      <w:pPr>
        <w:rPr>
          <w:sz w:val="20"/>
          <w:szCs w:val="20"/>
        </w:rPr>
      </w:pPr>
    </w:p>
    <w:p w14:paraId="080341BC" w14:textId="31A7E4A2" w:rsidR="00B60429" w:rsidRDefault="00B60429" w:rsidP="00A812D3">
      <w:pPr>
        <w:rPr>
          <w:sz w:val="20"/>
          <w:szCs w:val="20"/>
        </w:rPr>
      </w:pPr>
      <w:r w:rsidRPr="00B60429">
        <w:rPr>
          <w:sz w:val="20"/>
          <w:szCs w:val="20"/>
        </w:rPr>
        <w:t xml:space="preserve">De geschillencommissie </w:t>
      </w:r>
      <w:r w:rsidR="00CD6818">
        <w:rPr>
          <w:sz w:val="20"/>
          <w:szCs w:val="20"/>
        </w:rPr>
        <w:t xml:space="preserve">stuurt je een ontvangstbevestiging en beoordeelt of ze het geschil in behandeling kan nemen. Daarna </w:t>
      </w:r>
      <w:r w:rsidRPr="00A812D3">
        <w:rPr>
          <w:sz w:val="20"/>
          <w:szCs w:val="20"/>
        </w:rPr>
        <w:t xml:space="preserve">onderzoekt </w:t>
      </w:r>
      <w:r w:rsidR="007A049E" w:rsidRPr="00A812D3">
        <w:rPr>
          <w:sz w:val="20"/>
          <w:szCs w:val="20"/>
        </w:rPr>
        <w:t xml:space="preserve">men </w:t>
      </w:r>
      <w:r w:rsidR="00CD6818" w:rsidRPr="00A812D3">
        <w:rPr>
          <w:sz w:val="20"/>
          <w:szCs w:val="20"/>
        </w:rPr>
        <w:t xml:space="preserve">het </w:t>
      </w:r>
      <w:r w:rsidR="00CD6818">
        <w:rPr>
          <w:sz w:val="20"/>
          <w:szCs w:val="20"/>
        </w:rPr>
        <w:t xml:space="preserve">geschil. </w:t>
      </w:r>
      <w:r w:rsidRPr="00B60429">
        <w:rPr>
          <w:sz w:val="20"/>
          <w:szCs w:val="20"/>
        </w:rPr>
        <w:t xml:space="preserve">Ze neemt daarbij jouw klacht en het oordeel van De Zwaan mee. </w:t>
      </w:r>
      <w:r w:rsidR="00CD6818">
        <w:rPr>
          <w:sz w:val="20"/>
          <w:szCs w:val="20"/>
        </w:rPr>
        <w:t xml:space="preserve">Na een hoorzitting doet ze binnen 6 maanden </w:t>
      </w:r>
      <w:r w:rsidRPr="00B60429">
        <w:rPr>
          <w:sz w:val="20"/>
          <w:szCs w:val="20"/>
        </w:rPr>
        <w:t>een bindende uitspraak. Zowel De Zwaan als jij moeten je dus houden aan dit oordeel. De geschillencommissie kan evt. ook een schadevergoeding toekennen.</w:t>
      </w:r>
    </w:p>
    <w:p w14:paraId="69AEA450" w14:textId="77777777" w:rsidR="00CD6818" w:rsidRDefault="00CD6818" w:rsidP="00A812D3">
      <w:pPr>
        <w:rPr>
          <w:sz w:val="20"/>
          <w:szCs w:val="20"/>
        </w:rPr>
      </w:pPr>
    </w:p>
    <w:p w14:paraId="6E3536AF" w14:textId="115CFAEE" w:rsidR="00B60429" w:rsidRDefault="00CD6818" w:rsidP="00A812D3">
      <w:pPr>
        <w:rPr>
          <w:sz w:val="20"/>
          <w:szCs w:val="20"/>
        </w:rPr>
      </w:pPr>
      <w:r w:rsidRPr="55BAB910">
        <w:rPr>
          <w:sz w:val="20"/>
          <w:szCs w:val="20"/>
        </w:rPr>
        <w:t xml:space="preserve">Meer gedetailleerde informatie over hoe het toegaat bij de geschilleninstantie kun je vinden op hun </w:t>
      </w:r>
      <w:r w:rsidR="00A812D3" w:rsidRPr="55BAB910">
        <w:rPr>
          <w:sz w:val="20"/>
          <w:szCs w:val="20"/>
        </w:rPr>
        <w:t>web</w:t>
      </w:r>
      <w:r w:rsidRPr="55BAB910">
        <w:rPr>
          <w:sz w:val="20"/>
          <w:szCs w:val="20"/>
        </w:rPr>
        <w:t xml:space="preserve">site: </w:t>
      </w:r>
      <w:hyperlink r:id="rId13" w:history="1">
        <w:r w:rsidR="00403D8A" w:rsidRPr="002D70F1">
          <w:rPr>
            <w:rStyle w:val="Hyperlink"/>
            <w:sz w:val="20"/>
            <w:szCs w:val="20"/>
          </w:rPr>
          <w:t>www.klachtenportaalzorg.nl</w:t>
        </w:r>
      </w:hyperlink>
      <w:r w:rsidR="00403D8A">
        <w:rPr>
          <w:sz w:val="20"/>
          <w:szCs w:val="20"/>
        </w:rPr>
        <w:t xml:space="preserve"> </w:t>
      </w:r>
    </w:p>
    <w:p w14:paraId="0A7FB6BD" w14:textId="77777777" w:rsidR="00B60429" w:rsidRPr="00B60429" w:rsidRDefault="00B60429" w:rsidP="00FE6856">
      <w:pPr>
        <w:jc w:val="both"/>
        <w:rPr>
          <w:sz w:val="20"/>
          <w:szCs w:val="20"/>
        </w:rPr>
      </w:pPr>
    </w:p>
    <w:sectPr w:rsidR="00B60429" w:rsidRPr="00B60429">
      <w:headerReference w:type="default" r:id="rId14"/>
      <w:footerReference w:type="default" r:id="rId15"/>
      <w:pgSz w:w="11906" w:h="16838"/>
      <w:pgMar w:top="1673" w:right="1417" w:bottom="1135"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317A7" w14:textId="77777777" w:rsidR="00724A38" w:rsidRDefault="00724A38">
      <w:pPr>
        <w:spacing w:line="240" w:lineRule="auto"/>
      </w:pPr>
      <w:r>
        <w:separator/>
      </w:r>
    </w:p>
  </w:endnote>
  <w:endnote w:type="continuationSeparator" w:id="0">
    <w:p w14:paraId="329E0DBF" w14:textId="77777777" w:rsidR="00724A38" w:rsidRDefault="00724A38">
      <w:pPr>
        <w:spacing w:line="240" w:lineRule="auto"/>
      </w:pPr>
      <w:r>
        <w:continuationSeparator/>
      </w:r>
    </w:p>
  </w:endnote>
  <w:endnote w:type="continuationNotice" w:id="1">
    <w:p w14:paraId="00F54160" w14:textId="77777777" w:rsidR="00724A38" w:rsidRDefault="00724A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16511" w14:textId="18B1BFAC" w:rsidR="00D30128" w:rsidRPr="000E00E1" w:rsidRDefault="00721AB0" w:rsidP="00441154">
    <w:pPr>
      <w:pStyle w:val="Voettekst"/>
      <w:rPr>
        <w:rFonts w:asciiTheme="minorHAnsi" w:hAnsiTheme="minorHAnsi" w:cstheme="minorHAnsi"/>
      </w:rPr>
    </w:pPr>
    <w:r w:rsidRPr="000E00E1">
      <w:rPr>
        <w:rFonts w:asciiTheme="minorHAnsi" w:hAnsiTheme="minorHAnsi" w:cstheme="minorHAnsi"/>
        <w:sz w:val="16"/>
        <w:szCs w:val="16"/>
      </w:rPr>
      <w:t xml:space="preserve">02.14 Klachtenprocedure voor deelnemers Coöperatie Dagbesteding De Zwaan U.A. – KH 06.02 versie 2024-03-18 </w:t>
    </w:r>
    <w:r w:rsidRPr="000E00E1">
      <w:rPr>
        <w:rFonts w:asciiTheme="minorHAnsi" w:hAnsiTheme="minorHAnsi" w:cstheme="minorHAnsi"/>
        <w:sz w:val="16"/>
        <w:szCs w:val="16"/>
      </w:rPr>
      <w:tab/>
    </w:r>
    <w:r w:rsidR="000E00E1" w:rsidRPr="000E00E1">
      <w:rPr>
        <w:rFonts w:asciiTheme="minorHAnsi" w:hAnsiTheme="minorHAnsi" w:cstheme="minorHAnsi"/>
        <w:color w:val="000000" w:themeColor="text1"/>
        <w:sz w:val="16"/>
        <w:szCs w:val="16"/>
      </w:rPr>
      <w:t>P</w:t>
    </w:r>
    <w:r w:rsidR="000E00E1" w:rsidRPr="000E00E1">
      <w:rPr>
        <w:rFonts w:asciiTheme="minorHAnsi" w:hAnsiTheme="minorHAnsi" w:cstheme="minorHAnsi"/>
        <w:sz w:val="16"/>
        <w:szCs w:val="16"/>
      </w:rPr>
      <w:t xml:space="preserve">agina </w:t>
    </w:r>
    <w:r w:rsidR="000E00E1" w:rsidRPr="000E00E1">
      <w:rPr>
        <w:rFonts w:asciiTheme="minorHAnsi" w:hAnsiTheme="minorHAnsi" w:cstheme="minorHAnsi"/>
        <w:sz w:val="16"/>
        <w:szCs w:val="16"/>
      </w:rPr>
      <w:fldChar w:fldCharType="begin"/>
    </w:r>
    <w:r w:rsidR="000E00E1" w:rsidRPr="000E00E1">
      <w:rPr>
        <w:rFonts w:asciiTheme="minorHAnsi" w:hAnsiTheme="minorHAnsi" w:cstheme="minorHAnsi"/>
        <w:sz w:val="16"/>
        <w:szCs w:val="16"/>
      </w:rPr>
      <w:instrText>PAGE</w:instrText>
    </w:r>
    <w:r w:rsidR="000E00E1" w:rsidRPr="000E00E1">
      <w:rPr>
        <w:rFonts w:asciiTheme="minorHAnsi" w:hAnsiTheme="minorHAnsi" w:cstheme="minorHAnsi"/>
        <w:sz w:val="16"/>
        <w:szCs w:val="16"/>
      </w:rPr>
      <w:fldChar w:fldCharType="separate"/>
    </w:r>
    <w:r w:rsidR="000E00E1" w:rsidRPr="000E00E1">
      <w:rPr>
        <w:rFonts w:asciiTheme="minorHAnsi" w:hAnsiTheme="minorHAnsi" w:cstheme="minorHAnsi"/>
        <w:sz w:val="16"/>
        <w:szCs w:val="16"/>
      </w:rPr>
      <w:t>1</w:t>
    </w:r>
    <w:r w:rsidR="000E00E1" w:rsidRPr="000E00E1">
      <w:rPr>
        <w:rFonts w:asciiTheme="minorHAnsi" w:hAnsiTheme="minorHAnsi" w:cstheme="minorHAnsi"/>
        <w:sz w:val="16"/>
        <w:szCs w:val="16"/>
      </w:rPr>
      <w:fldChar w:fldCharType="end"/>
    </w:r>
    <w:r w:rsidR="000E00E1" w:rsidRPr="000E00E1">
      <w:rPr>
        <w:rFonts w:asciiTheme="minorHAnsi" w:hAnsiTheme="minorHAnsi" w:cstheme="minorHAnsi"/>
        <w:sz w:val="16"/>
        <w:szCs w:val="16"/>
      </w:rPr>
      <w:t xml:space="preserve"> van </w:t>
    </w:r>
    <w:r w:rsidR="000E00E1" w:rsidRPr="000E00E1">
      <w:rPr>
        <w:rFonts w:asciiTheme="minorHAnsi" w:hAnsiTheme="minorHAnsi" w:cstheme="minorHAnsi"/>
        <w:sz w:val="16"/>
        <w:szCs w:val="16"/>
      </w:rPr>
      <w:fldChar w:fldCharType="begin"/>
    </w:r>
    <w:r w:rsidR="000E00E1" w:rsidRPr="000E00E1">
      <w:rPr>
        <w:rFonts w:asciiTheme="minorHAnsi" w:hAnsiTheme="minorHAnsi" w:cstheme="minorHAnsi"/>
        <w:sz w:val="16"/>
        <w:szCs w:val="16"/>
      </w:rPr>
      <w:instrText>NUMPAGES</w:instrText>
    </w:r>
    <w:r w:rsidR="000E00E1" w:rsidRPr="000E00E1">
      <w:rPr>
        <w:rFonts w:asciiTheme="minorHAnsi" w:hAnsiTheme="minorHAnsi" w:cstheme="minorHAnsi"/>
        <w:sz w:val="16"/>
        <w:szCs w:val="16"/>
      </w:rPr>
      <w:fldChar w:fldCharType="separate"/>
    </w:r>
    <w:r w:rsidR="000E00E1" w:rsidRPr="000E00E1">
      <w:rPr>
        <w:rFonts w:asciiTheme="minorHAnsi" w:hAnsiTheme="minorHAnsi" w:cstheme="minorHAnsi"/>
        <w:sz w:val="16"/>
        <w:szCs w:val="16"/>
      </w:rPr>
      <w:t>5</w:t>
    </w:r>
    <w:r w:rsidR="000E00E1" w:rsidRPr="000E00E1">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9EB31" w14:textId="77777777" w:rsidR="00724A38" w:rsidRDefault="00724A38">
      <w:pPr>
        <w:spacing w:line="240" w:lineRule="auto"/>
      </w:pPr>
      <w:r>
        <w:separator/>
      </w:r>
    </w:p>
  </w:footnote>
  <w:footnote w:type="continuationSeparator" w:id="0">
    <w:p w14:paraId="576170E9" w14:textId="77777777" w:rsidR="00724A38" w:rsidRDefault="00724A38">
      <w:pPr>
        <w:spacing w:line="240" w:lineRule="auto"/>
      </w:pPr>
      <w:r>
        <w:continuationSeparator/>
      </w:r>
    </w:p>
  </w:footnote>
  <w:footnote w:type="continuationNotice" w:id="1">
    <w:p w14:paraId="60EAAC9B" w14:textId="77777777" w:rsidR="00724A38" w:rsidRDefault="00724A3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9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7419"/>
    </w:tblGrid>
    <w:tr w:rsidR="00126B96" w:rsidRPr="00413F20" w14:paraId="705CBD39" w14:textId="77777777" w:rsidTr="00126B96">
      <w:trPr>
        <w:trHeight w:val="741"/>
      </w:trPr>
      <w:tc>
        <w:tcPr>
          <w:tcW w:w="1787" w:type="dxa"/>
        </w:tcPr>
        <w:p w14:paraId="1A57785F" w14:textId="77777777" w:rsidR="00126B96" w:rsidRDefault="00126B96" w:rsidP="00126B96">
          <w:pPr>
            <w:spacing w:line="259" w:lineRule="auto"/>
            <w:rPr>
              <w:b/>
              <w:bCs/>
              <w:sz w:val="28"/>
              <w:szCs w:val="28"/>
              <w:lang w:val="en-US"/>
            </w:rPr>
          </w:pPr>
          <w:r>
            <w:rPr>
              <w:noProof/>
            </w:rPr>
            <w:drawing>
              <wp:inline distT="0" distB="0" distL="0" distR="0" wp14:anchorId="30D439C1" wp14:editId="58B8794D">
                <wp:extent cx="981075" cy="507309"/>
                <wp:effectExtent l="0" t="0" r="0" b="7620"/>
                <wp:docPr id="626394599" name="Afbeelding 626394599" descr="Afbeelding met Lettertype, Graphics, logo,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94599" name="Afbeelding 1" descr="Afbeelding met Lettertype, Graphics, logo, tekst&#10;&#10;Automatisch gegenereerde beschrijving"/>
                        <pic:cNvPicPr/>
                      </pic:nvPicPr>
                      <pic:blipFill>
                        <a:blip r:embed="rId1"/>
                        <a:stretch>
                          <a:fillRect/>
                        </a:stretch>
                      </pic:blipFill>
                      <pic:spPr>
                        <a:xfrm>
                          <a:off x="0" y="0"/>
                          <a:ext cx="992707" cy="513324"/>
                        </a:xfrm>
                        <a:prstGeom prst="rect">
                          <a:avLst/>
                        </a:prstGeom>
                      </pic:spPr>
                    </pic:pic>
                  </a:graphicData>
                </a:graphic>
              </wp:inline>
            </w:drawing>
          </w:r>
        </w:p>
      </w:tc>
      <w:tc>
        <w:tcPr>
          <w:tcW w:w="7419" w:type="dxa"/>
        </w:tcPr>
        <w:p w14:paraId="39C0F782" w14:textId="77777777" w:rsidR="00126B96" w:rsidRDefault="00126B96" w:rsidP="00126B96">
          <w:pPr>
            <w:spacing w:line="259" w:lineRule="auto"/>
            <w:jc w:val="right"/>
            <w:rPr>
              <w:rFonts w:asciiTheme="minorHAnsi" w:eastAsia="Times New Roman" w:hAnsiTheme="minorHAnsi" w:cstheme="minorHAnsi"/>
              <w:b/>
              <w:bCs/>
              <w:color w:val="F79646" w:themeColor="accent6"/>
              <w:sz w:val="28"/>
              <w:szCs w:val="28"/>
            </w:rPr>
          </w:pPr>
        </w:p>
        <w:p w14:paraId="3F671350" w14:textId="11064CE7" w:rsidR="00126B96" w:rsidRPr="00576215" w:rsidRDefault="00126B96" w:rsidP="00126B96">
          <w:pPr>
            <w:spacing w:line="259" w:lineRule="auto"/>
            <w:jc w:val="right"/>
            <w:rPr>
              <w:b/>
              <w:color w:val="C0504D" w:themeColor="accent2"/>
              <w:sz w:val="28"/>
              <w:szCs w:val="28"/>
            </w:rPr>
          </w:pPr>
          <w:r>
            <w:rPr>
              <w:rFonts w:asciiTheme="minorHAnsi" w:eastAsia="Times New Roman" w:hAnsiTheme="minorHAnsi" w:cstheme="minorHAnsi"/>
              <w:b/>
              <w:bCs/>
              <w:color w:val="F79646" w:themeColor="accent6"/>
              <w:sz w:val="28"/>
              <w:szCs w:val="28"/>
            </w:rPr>
            <w:t>Klachtenprocedure voor deelnemers</w:t>
          </w:r>
        </w:p>
      </w:tc>
    </w:tr>
  </w:tbl>
  <w:p w14:paraId="60611F42" w14:textId="77777777" w:rsidR="00B92372" w:rsidRPr="00E72207" w:rsidRDefault="00B92372" w:rsidP="001331F4">
    <w:pPr>
      <w:tabs>
        <w:tab w:val="center" w:pos="4536"/>
        <w:tab w:val="right" w:pos="9072"/>
      </w:tabs>
      <w:rPr>
        <w:color w:val="F79646" w:themeColor="accent6"/>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75181"/>
    <w:multiLevelType w:val="multilevel"/>
    <w:tmpl w:val="1B5AC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799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128"/>
    <w:rsid w:val="0001619A"/>
    <w:rsid w:val="00092548"/>
    <w:rsid w:val="000E00E1"/>
    <w:rsid w:val="000F0F5B"/>
    <w:rsid w:val="00125194"/>
    <w:rsid w:val="00126B96"/>
    <w:rsid w:val="001331F4"/>
    <w:rsid w:val="001337F0"/>
    <w:rsid w:val="00176F91"/>
    <w:rsid w:val="001C2F7C"/>
    <w:rsid w:val="00201314"/>
    <w:rsid w:val="0022289B"/>
    <w:rsid w:val="00245196"/>
    <w:rsid w:val="00253ACF"/>
    <w:rsid w:val="00300096"/>
    <w:rsid w:val="003121A2"/>
    <w:rsid w:val="003329C7"/>
    <w:rsid w:val="00403D8A"/>
    <w:rsid w:val="00441154"/>
    <w:rsid w:val="00484F34"/>
    <w:rsid w:val="004978AF"/>
    <w:rsid w:val="005440F4"/>
    <w:rsid w:val="005568AC"/>
    <w:rsid w:val="005C049B"/>
    <w:rsid w:val="006511D6"/>
    <w:rsid w:val="006A5A4C"/>
    <w:rsid w:val="006E7CCE"/>
    <w:rsid w:val="00721AB0"/>
    <w:rsid w:val="00724A38"/>
    <w:rsid w:val="00797B92"/>
    <w:rsid w:val="007A049E"/>
    <w:rsid w:val="008233E2"/>
    <w:rsid w:val="008656A1"/>
    <w:rsid w:val="008806D7"/>
    <w:rsid w:val="00914D55"/>
    <w:rsid w:val="00931C06"/>
    <w:rsid w:val="009710AD"/>
    <w:rsid w:val="0097412F"/>
    <w:rsid w:val="009A3137"/>
    <w:rsid w:val="009A7693"/>
    <w:rsid w:val="009E314E"/>
    <w:rsid w:val="00A15697"/>
    <w:rsid w:val="00A24054"/>
    <w:rsid w:val="00A256F4"/>
    <w:rsid w:val="00A52183"/>
    <w:rsid w:val="00A812D3"/>
    <w:rsid w:val="00A81F8D"/>
    <w:rsid w:val="00A91B63"/>
    <w:rsid w:val="00B60429"/>
    <w:rsid w:val="00B86C74"/>
    <w:rsid w:val="00B92372"/>
    <w:rsid w:val="00BC3EB9"/>
    <w:rsid w:val="00BF498E"/>
    <w:rsid w:val="00C05CF4"/>
    <w:rsid w:val="00C34D80"/>
    <w:rsid w:val="00C76966"/>
    <w:rsid w:val="00CD6818"/>
    <w:rsid w:val="00D171A4"/>
    <w:rsid w:val="00D22A4B"/>
    <w:rsid w:val="00D30128"/>
    <w:rsid w:val="00D74351"/>
    <w:rsid w:val="00DC1129"/>
    <w:rsid w:val="00E0333D"/>
    <w:rsid w:val="00E312D2"/>
    <w:rsid w:val="00E72207"/>
    <w:rsid w:val="00F04B82"/>
    <w:rsid w:val="00FB0C10"/>
    <w:rsid w:val="00FE6856"/>
    <w:rsid w:val="03B5826D"/>
    <w:rsid w:val="04AD131A"/>
    <w:rsid w:val="06D32E31"/>
    <w:rsid w:val="0767FB91"/>
    <w:rsid w:val="079052E5"/>
    <w:rsid w:val="0B61ACB4"/>
    <w:rsid w:val="0FEA2BEB"/>
    <w:rsid w:val="195CEDE5"/>
    <w:rsid w:val="1D411740"/>
    <w:rsid w:val="1D7C6A43"/>
    <w:rsid w:val="2028D692"/>
    <w:rsid w:val="2E0C25DB"/>
    <w:rsid w:val="38226FFB"/>
    <w:rsid w:val="3A9E7C20"/>
    <w:rsid w:val="3BC10707"/>
    <w:rsid w:val="42D7ACA3"/>
    <w:rsid w:val="48E610FE"/>
    <w:rsid w:val="4BED0A2E"/>
    <w:rsid w:val="4DB06778"/>
    <w:rsid w:val="55BAB910"/>
    <w:rsid w:val="5751659B"/>
    <w:rsid w:val="5ACBC141"/>
    <w:rsid w:val="5D33C9DD"/>
    <w:rsid w:val="5EFE14EF"/>
    <w:rsid w:val="70C5440A"/>
    <w:rsid w:val="723F13FB"/>
    <w:rsid w:val="76EB768E"/>
    <w:rsid w:val="7FEBCEB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98AE5D"/>
  <w15:docId w15:val="{04504BB4-20DC-409B-B77F-A04AE191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sz w:val="24"/>
      <w:szCs w:val="24"/>
    </w:rPr>
  </w:style>
  <w:style w:type="paragraph" w:styleId="Kop5">
    <w:name w:val="heading 5"/>
    <w:basedOn w:val="Standaard"/>
    <w:next w:val="Standaard"/>
    <w:pPr>
      <w:keepNext/>
      <w:keepLines/>
      <w:spacing w:before="220" w:after="40"/>
      <w:contextualSpacing/>
      <w:outlineLvl w:val="4"/>
    </w:pPr>
    <w:rPr>
      <w:b/>
    </w:rPr>
  </w:style>
  <w:style w:type="paragraph" w:styleId="Kop6">
    <w:name w:val="heading 6"/>
    <w:basedOn w:val="Standaard"/>
    <w:next w:val="Standaard"/>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paragraph" w:styleId="Ballontekst">
    <w:name w:val="Balloon Text"/>
    <w:basedOn w:val="Standaard"/>
    <w:link w:val="BallontekstChar"/>
    <w:uiPriority w:val="99"/>
    <w:semiHidden/>
    <w:unhideWhenUsed/>
    <w:rsid w:val="00D7435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4351"/>
    <w:rPr>
      <w:rFonts w:ascii="Tahoma" w:hAnsi="Tahoma" w:cs="Tahoma"/>
      <w:sz w:val="16"/>
      <w:szCs w:val="16"/>
    </w:rPr>
  </w:style>
  <w:style w:type="paragraph" w:styleId="Koptekst">
    <w:name w:val="header"/>
    <w:basedOn w:val="Standaard"/>
    <w:link w:val="KoptekstChar"/>
    <w:uiPriority w:val="99"/>
    <w:unhideWhenUsed/>
    <w:rsid w:val="00D7435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74351"/>
  </w:style>
  <w:style w:type="paragraph" w:styleId="Voettekst">
    <w:name w:val="footer"/>
    <w:basedOn w:val="Standaard"/>
    <w:link w:val="VoettekstChar"/>
    <w:uiPriority w:val="99"/>
    <w:unhideWhenUsed/>
    <w:rsid w:val="00D7435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74351"/>
  </w:style>
  <w:style w:type="paragraph" w:styleId="Normaalweb">
    <w:name w:val="Normal (Web)"/>
    <w:basedOn w:val="Standaard"/>
    <w:uiPriority w:val="99"/>
    <w:semiHidden/>
    <w:unhideWhenUsed/>
    <w:rsid w:val="009A313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Standaardalinea-lettertype"/>
    <w:uiPriority w:val="99"/>
    <w:unhideWhenUsed/>
    <w:rsid w:val="009A3137"/>
    <w:rPr>
      <w:color w:val="0000FF"/>
      <w:u w:val="single"/>
    </w:rPr>
  </w:style>
  <w:style w:type="character" w:styleId="Onopgelostemelding">
    <w:name w:val="Unresolved Mention"/>
    <w:basedOn w:val="Standaardalinea-lettertype"/>
    <w:uiPriority w:val="99"/>
    <w:semiHidden/>
    <w:unhideWhenUsed/>
    <w:rsid w:val="005440F4"/>
    <w:rPr>
      <w:color w:val="605E5C"/>
      <w:shd w:val="clear" w:color="auto" w:fill="E1DFDD"/>
    </w:rPr>
  </w:style>
  <w:style w:type="character" w:styleId="GevolgdeHyperlink">
    <w:name w:val="FollowedHyperlink"/>
    <w:basedOn w:val="Standaardalinea-lettertype"/>
    <w:uiPriority w:val="99"/>
    <w:semiHidden/>
    <w:unhideWhenUsed/>
    <w:rsid w:val="00403D8A"/>
    <w:rPr>
      <w:color w:val="800080" w:themeColor="followedHyperlink"/>
      <w:u w:val="single"/>
    </w:rPr>
  </w:style>
  <w:style w:type="table" w:styleId="Tabelraster">
    <w:name w:val="Table Grid"/>
    <w:basedOn w:val="Standaardtabel"/>
    <w:uiPriority w:val="59"/>
    <w:rsid w:val="00B923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928297">
      <w:bodyDiv w:val="1"/>
      <w:marLeft w:val="0"/>
      <w:marRight w:val="0"/>
      <w:marTop w:val="0"/>
      <w:marBottom w:val="0"/>
      <w:divBdr>
        <w:top w:val="none" w:sz="0" w:space="0" w:color="auto"/>
        <w:left w:val="none" w:sz="0" w:space="0" w:color="auto"/>
        <w:bottom w:val="none" w:sz="0" w:space="0" w:color="auto"/>
        <w:right w:val="none" w:sz="0" w:space="0" w:color="auto"/>
      </w:divBdr>
    </w:div>
    <w:div w:id="64732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lachtenportaalzorg.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klachtenportaalzorg.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ndy@dagbestedingdezwaan.n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nina@dagbestedingdezwaa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81182a-0e35-4fc4-8096-c3625053db9f">
      <Terms xmlns="http://schemas.microsoft.com/office/infopath/2007/PartnerControls"/>
    </lcf76f155ced4ddcb4097134ff3c332f>
    <TaxCatchAll xmlns="064dcf18-d1a6-4712-ac85-23522ad8fb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5EB6A0A943544386C7297A196E8457" ma:contentTypeVersion="14" ma:contentTypeDescription="Een nieuw document maken." ma:contentTypeScope="" ma:versionID="aba26908a68df66fc1534c53c0c3934c">
  <xsd:schema xmlns:xsd="http://www.w3.org/2001/XMLSchema" xmlns:xs="http://www.w3.org/2001/XMLSchema" xmlns:p="http://schemas.microsoft.com/office/2006/metadata/properties" xmlns:ns2="8e81182a-0e35-4fc4-8096-c3625053db9f" xmlns:ns3="064dcf18-d1a6-4712-ac85-23522ad8fbba" targetNamespace="http://schemas.microsoft.com/office/2006/metadata/properties" ma:root="true" ma:fieldsID="40a1b0b9aeccf1553342a9ae217b2da0" ns2:_="" ns3:_="">
    <xsd:import namespace="8e81182a-0e35-4fc4-8096-c3625053db9f"/>
    <xsd:import namespace="064dcf18-d1a6-4712-ac85-23522ad8fb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1182a-0e35-4fc4-8096-c3625053d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f79986e-230f-4dd3-871b-addfddb0687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4dcf18-d1a6-4712-ac85-23522ad8fb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c49db0-fd73-4186-9041-11c26d2cbe55}" ma:internalName="TaxCatchAll" ma:showField="CatchAllData" ma:web="064dcf18-d1a6-4712-ac85-23522ad8fb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BCB28-F4ED-4A5B-AEF2-3B45846D3EB3}">
  <ds:schemaRefs>
    <ds:schemaRef ds:uri="http://schemas.microsoft.com/sharepoint/v3/contenttype/forms"/>
  </ds:schemaRefs>
</ds:datastoreItem>
</file>

<file path=customXml/itemProps2.xml><?xml version="1.0" encoding="utf-8"?>
<ds:datastoreItem xmlns:ds="http://schemas.openxmlformats.org/officeDocument/2006/customXml" ds:itemID="{47BD6B36-DA9F-4499-A0BA-010D5FA9368A}">
  <ds:schemaRefs>
    <ds:schemaRef ds:uri="064dcf18-d1a6-4712-ac85-23522ad8fbba"/>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www.w3.org/XML/1998/namespace"/>
    <ds:schemaRef ds:uri="http://schemas.openxmlformats.org/package/2006/metadata/core-properties"/>
    <ds:schemaRef ds:uri="8e81182a-0e35-4fc4-8096-c3625053db9f"/>
    <ds:schemaRef ds:uri="http://schemas.microsoft.com/office/2006/metadata/properties"/>
  </ds:schemaRefs>
</ds:datastoreItem>
</file>

<file path=customXml/itemProps3.xml><?xml version="1.0" encoding="utf-8"?>
<ds:datastoreItem xmlns:ds="http://schemas.openxmlformats.org/officeDocument/2006/customXml" ds:itemID="{7BFD9944-03E2-42E2-8BA5-7FCCA0DD0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1182a-0e35-4fc4-8096-c3625053db9f"/>
    <ds:schemaRef ds:uri="064dcf18-d1a6-4712-ac85-23522ad8f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2847</Characters>
  <Application>Microsoft Office Word</Application>
  <DocSecurity>4</DocSecurity>
  <Lines>23</Lines>
  <Paragraphs>6</Paragraphs>
  <ScaleCrop>false</ScaleCrop>
  <Company>Hewlett-Packard</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PS001</dc:creator>
  <cp:keywords/>
  <cp:lastModifiedBy>Nanja Bongers</cp:lastModifiedBy>
  <cp:revision>2</cp:revision>
  <cp:lastPrinted>2024-03-14T13:31:00Z</cp:lastPrinted>
  <dcterms:created xsi:type="dcterms:W3CDTF">2024-10-15T08:32:00Z</dcterms:created>
  <dcterms:modified xsi:type="dcterms:W3CDTF">2024-10-15T08:32:00Z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0x0101004D5EB6A0A943544386C7297A196E8457</vt:lpwstr>
  </property>
  <property fmtid="{D5CDD505-2E9C-101B-9397-08002B2CF9AE}" pid="3" name="MediaServiceImageTags">
    <vt:lpwstr/>
  </property>
</Properties>
</file>